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D6" w:rsidRDefault="002615D6" w:rsidP="002615D6">
      <w:pPr>
        <w:widowControl/>
        <w:shd w:val="clear" w:color="auto" w:fill="FFFFFF"/>
      </w:pPr>
      <w:r>
        <w:rPr>
          <w:b/>
        </w:rPr>
        <w:t xml:space="preserve">                                                                                                              </w:t>
      </w:r>
    </w:p>
    <w:p w:rsidR="002615D6" w:rsidRDefault="002615D6">
      <w:pPr>
        <w:pStyle w:val="cef1edeee2edeee9f2e5eaf1f2"/>
        <w:widowControl/>
        <w:shd w:val="clear" w:color="auto" w:fill="FFFFFF"/>
        <w:spacing w:after="0" w:line="240" w:lineRule="auto"/>
        <w:jc w:val="center"/>
      </w:pPr>
      <w:r>
        <w:rPr>
          <w:b/>
          <w:color w:val="000000"/>
        </w:rPr>
        <w:t>План мероприятий,</w:t>
      </w:r>
    </w:p>
    <w:p w:rsidR="002615D6" w:rsidRDefault="002615D6">
      <w:pPr>
        <w:pStyle w:val="cef1edeee2edeee9f2e5eaf1f2"/>
        <w:widowControl/>
        <w:shd w:val="clear" w:color="auto" w:fill="FFFFFF"/>
        <w:spacing w:after="0" w:line="240" w:lineRule="auto"/>
        <w:jc w:val="center"/>
      </w:pPr>
      <w:r>
        <w:rPr>
          <w:b/>
          <w:color w:val="000000"/>
        </w:rPr>
        <w:t>направленных на профилактику алкоголизма и наркомании, токсикомании и  табакокурения</w:t>
      </w:r>
    </w:p>
    <w:p w:rsidR="002615D6" w:rsidRDefault="002615D6">
      <w:pPr>
        <w:pStyle w:val="cef1edeee2edeee9f2e5eaf1f2"/>
        <w:widowControl/>
        <w:shd w:val="clear" w:color="auto" w:fill="FFFFFF"/>
        <w:spacing w:after="0" w:line="240" w:lineRule="auto"/>
        <w:jc w:val="center"/>
      </w:pPr>
      <w:r>
        <w:rPr>
          <w:b/>
          <w:color w:val="000000"/>
        </w:rPr>
        <w:t>среди несовершеннолетних на 2019-2020 учебный год</w:t>
      </w:r>
    </w:p>
    <w:p w:rsidR="002615D6" w:rsidRDefault="002615D6">
      <w:pPr>
        <w:pStyle w:val="cef1edeee2edeee9f2e5eaf1f2"/>
        <w:widowControl/>
        <w:shd w:val="clear" w:color="auto" w:fill="FFFFFF"/>
        <w:spacing w:after="0" w:line="240" w:lineRule="auto"/>
      </w:pPr>
      <w:r>
        <w:rPr>
          <w:b/>
          <w:color w:val="000000"/>
        </w:rPr>
        <w:t xml:space="preserve">Цель: </w:t>
      </w:r>
      <w:r>
        <w:rPr>
          <w:color w:val="000000"/>
        </w:rPr>
        <w:t>формирование у учащихся школы негативного отношения к табакокурению,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15D6" w:rsidRDefault="002615D6">
      <w:pPr>
        <w:pStyle w:val="cef1edeee2edeee9f2e5eaf1f2"/>
        <w:shd w:val="clear" w:color="auto" w:fill="FFFFFF"/>
      </w:pPr>
      <w:r>
        <w:rPr>
          <w:b/>
          <w:color w:val="000000"/>
        </w:rPr>
        <w:t>Задачи:</w:t>
      </w:r>
    </w:p>
    <w:p w:rsidR="002615D6" w:rsidRDefault="002615D6">
      <w:pPr>
        <w:pStyle w:val="cef1edeee2edeee9f2e5eaf1f2"/>
        <w:widowControl/>
        <w:numPr>
          <w:ilvl w:val="0"/>
          <w:numId w:val="1"/>
        </w:numPr>
        <w:tabs>
          <w:tab w:val="left" w:pos="0"/>
        </w:tabs>
        <w:spacing w:after="0" w:line="240" w:lineRule="auto"/>
        <w:ind w:left="720"/>
      </w:pPr>
      <w:r>
        <w:rPr>
          <w:color w:val="000000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15D6" w:rsidRDefault="002615D6">
      <w:pPr>
        <w:pStyle w:val="cef1edeee2edeee9f2e5eaf1f2"/>
        <w:widowControl/>
        <w:numPr>
          <w:ilvl w:val="0"/>
          <w:numId w:val="1"/>
        </w:numPr>
        <w:tabs>
          <w:tab w:val="left" w:pos="0"/>
        </w:tabs>
        <w:spacing w:after="0" w:line="240" w:lineRule="auto"/>
        <w:ind w:left="720"/>
      </w:pPr>
      <w:r>
        <w:rPr>
          <w:color w:val="000000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</w:t>
      </w:r>
    </w:p>
    <w:p w:rsidR="002615D6" w:rsidRDefault="002615D6">
      <w:pPr>
        <w:pStyle w:val="cef1edeee2edeee9f2e5eaf1f2"/>
        <w:widowControl/>
        <w:numPr>
          <w:ilvl w:val="0"/>
          <w:numId w:val="1"/>
        </w:numPr>
        <w:tabs>
          <w:tab w:val="left" w:pos="0"/>
        </w:tabs>
        <w:spacing w:after="0" w:line="240" w:lineRule="auto"/>
        <w:ind w:left="720"/>
      </w:pPr>
      <w:r>
        <w:rPr>
          <w:color w:val="000000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</w:t>
      </w:r>
    </w:p>
    <w:p w:rsidR="002615D6" w:rsidRDefault="002615D6">
      <w:pPr>
        <w:pStyle w:val="cef1edeee2edeee9f2e5eaf1f2"/>
        <w:widowControl/>
        <w:numPr>
          <w:ilvl w:val="0"/>
          <w:numId w:val="1"/>
        </w:numPr>
        <w:tabs>
          <w:tab w:val="left" w:pos="0"/>
        </w:tabs>
        <w:spacing w:after="0" w:line="240" w:lineRule="auto"/>
        <w:ind w:left="720"/>
      </w:pPr>
      <w:r>
        <w:rPr>
          <w:color w:val="000000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</w:t>
      </w:r>
    </w:p>
    <w:p w:rsidR="002615D6" w:rsidRDefault="002615D6">
      <w:pPr>
        <w:pStyle w:val="cef1edeee2edeee9f2e5eaf1f2"/>
        <w:widowControl/>
        <w:numPr>
          <w:ilvl w:val="0"/>
          <w:numId w:val="1"/>
        </w:numPr>
        <w:tabs>
          <w:tab w:val="left" w:pos="0"/>
        </w:tabs>
        <w:spacing w:after="0" w:line="240" w:lineRule="auto"/>
        <w:ind w:left="720"/>
      </w:pPr>
      <w:r>
        <w:rPr>
          <w:color w:val="000000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15D6" w:rsidRDefault="002615D6">
      <w:pPr>
        <w:pStyle w:val="cef1edeee2edeee9f2e5eaf1f2"/>
        <w:widowControl/>
        <w:shd w:val="clear" w:color="auto" w:fill="FFFFFF"/>
        <w:spacing w:after="0" w:line="240" w:lineRule="auto"/>
        <w:jc w:val="center"/>
      </w:pPr>
      <w:r>
        <w:rPr>
          <w:b/>
          <w:color w:val="000000"/>
        </w:rPr>
        <w:t>Мероприятия для реализации поставленных задач.</w:t>
      </w:r>
    </w:p>
    <w:p w:rsidR="002615D6" w:rsidRDefault="002615D6">
      <w:bookmarkStart w:id="0" w:name="t.04"/>
      <w:bookmarkStart w:id="1" w:name="t.012"/>
      <w:bookmarkStart w:id="2" w:name="t.03"/>
      <w:bookmarkStart w:id="3" w:name="t.011"/>
      <w:bookmarkStart w:id="4" w:name="t.02"/>
      <w:bookmarkStart w:id="5" w:name="t.0"/>
      <w:bookmarkStart w:id="6" w:name="t.482929b5e9be2023e87e323be6914a6bb6cf8b"/>
      <w:bookmarkStart w:id="7" w:name="t.01"/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4394"/>
        <w:gridCol w:w="1941"/>
        <w:gridCol w:w="2740"/>
      </w:tblGrid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i/>
                <w:color w:val="000000"/>
              </w:rPr>
              <w:t>Наименование мероприятия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i/>
                <w:color w:val="000000"/>
              </w:rPr>
              <w:t>Срок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i/>
                <w:color w:val="000000"/>
              </w:rPr>
              <w:t>Ответственные</w:t>
            </w:r>
          </w:p>
        </w:tc>
      </w:tr>
      <w:tr w:rsidR="002615D6">
        <w:tc>
          <w:tcPr>
            <w:tcW w:w="964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numPr>
                <w:ilvl w:val="0"/>
                <w:numId w:val="2"/>
              </w:numPr>
              <w:tabs>
                <w:tab w:val="left" w:pos="0"/>
              </w:tabs>
              <w:jc w:val="center"/>
            </w:pPr>
            <w:r>
              <w:rPr>
                <w:b/>
                <w:i/>
                <w:color w:val="000000"/>
              </w:rPr>
              <w:t>Организационно-методическая работа.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Выявление 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Сентябрь – октябрь (в течение года).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Классные руководители, социальный педагог.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Выявление учащихся, склонных к употреблению алкоголя, наркотиков, токсических веществ, табакокурению и постановка их на внутришкольный учёт (анкетирование, личные беседы, тренинги, психологическое тестирование и др.)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Сентябрь – октябрь (в течение года).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Классные руководители, социальный педагог, педагог-психолог.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Вовлечение обучающихся, находящихся в группе риска в кружки, клубы, секции.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Контроль за внеурочной занятостью учащихся.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</w:t>
            </w:r>
          </w:p>
          <w:p w:rsidR="002615D6" w:rsidRDefault="002615D6">
            <w:pPr>
              <w:pStyle w:val="d1eee4e5f0e6e8eceee5f2e0e1ebe8f6fb"/>
              <w:widowControl/>
            </w:pP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Корректировка  картотеки индивидуального учёта подростков группы риска.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Сентябрь -октябрь  (в течение года)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классные руководители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Проведение  профилактических рейдов «Подросток».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классные руководители, специалисты КДН и ЗП г. Избербаш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lastRenderedPageBreak/>
              <w:t>инспектора ПДН</w:t>
            </w: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Размещение информационно-методических  материалов на сайте школы.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Педагог - психолог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ПДН ОВД.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Ежедневно.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Зам. дир. по ВР Социальный педагог, классные руководители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инспектора ПДН</w:t>
            </w:r>
          </w:p>
        </w:tc>
      </w:tr>
      <w:tr w:rsidR="002615D6">
        <w:tc>
          <w:tcPr>
            <w:tcW w:w="964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  <w:r>
              <w:rPr>
                <w:b/>
                <w:i/>
                <w:color w:val="000000"/>
              </w:rPr>
              <w:t>Работа с учащимися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Лекторий «Подросток и закон» (7-11 кл.)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1 раз в 2 месяца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Инспектор ПДН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Конкурс рисунков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1-7 кл. «Мы за здоровый образ жизни»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8-11 кл. «Мы выбираем жизнь!»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Октябрь.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Педагог изобразительного искусства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Беседы: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«Правонарушения и ответственность за них» (5-8 классы),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«Уголовная ответственность несовершеннолетних»(9-11 класс)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Ноябрь.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Классные руководители,  социальный педагог.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Инспектор ПДН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Цикл бесед о вреде наркотиков «Ты попал в беду» (8-11 классы)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Октябрь, апрель.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Классные руководители.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Выпуск листовок, памяток по пропаганде ЗОЖ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Ноябрь.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Круглый стол «Бездна, в которую надо заглянуть» (8- 9классы)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Декабрь.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Акция «Нет табачному дыму!»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Январь.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Беседы с юношами и девушками  по формированию сексуальной культуры (8-9 классы)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Январь – февраль.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Классные руководители</w:t>
            </w: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Квест «Баланс положительных и отрицательных сторон курения» (6 классы)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Февраль.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 </w:t>
            </w:r>
            <w:bookmarkStart w:id="8" w:name="__DdeLink__7869_899743284"/>
            <w:bookmarkEnd w:id="8"/>
            <w:r>
              <w:rPr>
                <w:color w:val="000000"/>
              </w:rPr>
              <w:t>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Беседа «Правда и ложь об алкоголе» (6-9 классы)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Март, апрель.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Классные руководители.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Неделя пропаганды знаний о здоровом образе жизни.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Май.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«За здоровый образ жизни»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просмотр видеофильмов  (1-11 классы)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педагог- психолог.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Беседы о вреде курения (5-9 классы)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Классные руководители, </w:t>
            </w:r>
            <w:r>
              <w:rPr>
                <w:color w:val="000000"/>
              </w:rPr>
              <w:lastRenderedPageBreak/>
              <w:t>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Беседы о профилактике ВИЧ инфекции (8-11 кл.)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педагог- психолог, медицинский работник.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Проведение тематических классных часов: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«День против курения»;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«Здоровье - это жизнь»;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«Личность и алкоголь»;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 (по запросу классных руководителей).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Систематическое выявление учащихся, нарушающих Устав школы,  Закон РФ «Об ограничении курения табака», Законы КО «О профилактике наркомании и токсикомании на территории РФ 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 и принятие мер воспитательного воздействия.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Классные руководители,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Зам. дир. по ВР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 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Педагог – психолог, социальный педагог.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Тематические выставки литературы « О здоровом образе жизни».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Педагог-библиотекарь.</w:t>
            </w:r>
          </w:p>
        </w:tc>
      </w:tr>
      <w:tr w:rsidR="002615D6">
        <w:tc>
          <w:tcPr>
            <w:tcW w:w="964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</w:p>
          <w:p w:rsidR="002615D6" w:rsidRDefault="002615D6">
            <w:pPr>
              <w:pStyle w:val="d1eee4e5f0e6e8eceee5f2e0e1ebe8f6fb"/>
              <w:widowControl/>
              <w:jc w:val="center"/>
            </w:pPr>
          </w:p>
          <w:p w:rsidR="002615D6" w:rsidRDefault="002615D6">
            <w:pPr>
              <w:pStyle w:val="d1eee4e5f0e6e8eceee5f2e0e1ebe8f6fb"/>
              <w:widowControl/>
              <w:jc w:val="center"/>
            </w:pPr>
          </w:p>
          <w:p w:rsidR="002615D6" w:rsidRDefault="002615D6">
            <w:pPr>
              <w:pStyle w:val="d1eee4e5f0e6e8eceee5f2e0e1ebe8f6fb"/>
              <w:widowControl/>
              <w:jc w:val="center"/>
            </w:pPr>
          </w:p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i/>
                <w:color w:val="000000"/>
              </w:rPr>
              <w:t>2.1 Спортивно- оздоровительные мероприятия.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День Здоровья (1-11 кл.)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Сентябрь, январь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Зам. директора по ВР учителя физической культуры, классные руководители.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Спортивные соревнования (1-11 кл.)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 (согласно общешкольному плану ВР)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Зам. директора по ВР учителя физической культуры, классные руководители.</w:t>
            </w:r>
          </w:p>
        </w:tc>
      </w:tr>
      <w:tr w:rsidR="002615D6">
        <w:tc>
          <w:tcPr>
            <w:tcW w:w="964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i/>
                <w:color w:val="000000"/>
              </w:rPr>
              <w:t>3. Работа с родителями.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Родительские  собрания: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lastRenderedPageBreak/>
              <w:t>- «Подросток и наркотики»;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- «Курить или не курить?»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«Организация занятий школьника по укреплению здоровья и привитию здорового образа жизни» (с приглашением  специалистов)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lastRenderedPageBreak/>
              <w:t xml:space="preserve">В течение года </w:t>
            </w:r>
            <w:r>
              <w:rPr>
                <w:color w:val="000000"/>
              </w:rPr>
              <w:lastRenderedPageBreak/>
              <w:t>(по запросу классных руководителей).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lastRenderedPageBreak/>
              <w:t xml:space="preserve">Социальный педагог, </w:t>
            </w:r>
            <w:r>
              <w:rPr>
                <w:color w:val="000000"/>
              </w:rPr>
              <w:lastRenderedPageBreak/>
              <w:t>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Лекторий для родителей: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 1 классы  «Адаптация первоклассника».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2-4  классы «Психология общения».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5 классы «Психофизическое развитие, адаптация учащихся переходного возраста».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6 классы  «Социально-психологическая характеристика личности учащегося».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7 классы  «Возрастные особенности подросткового периода».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8 классы « Подросток и родители».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9 классы «Поиск понимания в общении».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10 класс «Пора ранней юности».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11  класс  «Взрослый, но всё ещё ребенок».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 (по запросу классных руководителей).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</w:t>
            </w:r>
          </w:p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Консультации родителей по вопросам профилактики алкоголизма, наркозависимости и лечения их последствий.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 (согласно плану социального педагога и педагога- психолога)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Социальный педагог, педагог- психолог.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В течение года. 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Педагог – психолог, </w:t>
            </w: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Анкетирование родителей «Здоровье в семье», «Детско- родительские отношения».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 педагог- психолог.</w:t>
            </w: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  <w:p w:rsidR="002615D6" w:rsidRDefault="002615D6">
            <w:pPr>
              <w:pStyle w:val="d1eee4e5f0e6e8eceee5f2e0e1ebe8f6fb"/>
              <w:widowControl/>
            </w:pPr>
          </w:p>
        </w:tc>
      </w:tr>
      <w:tr w:rsidR="002615D6">
        <w:tc>
          <w:tcPr>
            <w:tcW w:w="964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i/>
                <w:color w:val="000000"/>
              </w:rPr>
              <w:t>4. Работа с педагогическим коллективом.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МО 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По плану МО кл. руководителей.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Зам. Директора  по ВР, педагог- психолог, социальный педагог.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Разработка методических рекомендаций </w:t>
            </w:r>
            <w:r>
              <w:rPr>
                <w:color w:val="000000"/>
              </w:rPr>
              <w:lastRenderedPageBreak/>
              <w:t>по проведению классных часов по нравственному и правовому воспитанию старшеклассников.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lastRenderedPageBreak/>
              <w:t xml:space="preserve">В течение года. 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Педагог- психолог, </w:t>
            </w:r>
            <w:r>
              <w:rPr>
                <w:color w:val="000000"/>
              </w:rPr>
              <w:lastRenderedPageBreak/>
              <w:t>социальный педагог.</w:t>
            </w:r>
          </w:p>
        </w:tc>
      </w:tr>
      <w:tr w:rsidR="002615D6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  <w:jc w:val="center"/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 xml:space="preserve">В течение года. </w:t>
            </w:r>
          </w:p>
        </w:tc>
        <w:tc>
          <w:tcPr>
            <w:tcW w:w="2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2615D6" w:rsidRDefault="002615D6">
            <w:pPr>
              <w:pStyle w:val="d1eee4e5f0e6e8eceee5f2e0e1ebe8f6fb"/>
              <w:widowControl/>
            </w:pPr>
            <w:r>
              <w:rPr>
                <w:color w:val="000000"/>
              </w:rPr>
              <w:t>Педагог- психолог, социальный педагог.</w:t>
            </w:r>
          </w:p>
        </w:tc>
      </w:tr>
    </w:tbl>
    <w:p w:rsidR="002615D6" w:rsidRDefault="002615D6">
      <w:pPr>
        <w:pStyle w:val="cef1edeee2edeee9f2e5eaf1f2"/>
      </w:pPr>
      <w:r>
        <w:br/>
      </w:r>
    </w:p>
    <w:sectPr w:rsidR="002615D6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E4" w:rsidRDefault="003854E4">
      <w:r>
        <w:separator/>
      </w:r>
    </w:p>
  </w:endnote>
  <w:endnote w:type="continuationSeparator" w:id="0">
    <w:p w:rsidR="003854E4" w:rsidRDefault="0038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E4" w:rsidRDefault="003854E4">
      <w:r>
        <w:rPr>
          <w:kern w:val="0"/>
          <w:lang w:bidi="ar-SA"/>
        </w:rPr>
        <w:separator/>
      </w:r>
    </w:p>
  </w:footnote>
  <w:footnote w:type="continuationSeparator" w:id="0">
    <w:p w:rsidR="003854E4" w:rsidRDefault="00385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5D6"/>
    <w:rsid w:val="002615D6"/>
    <w:rsid w:val="003854E4"/>
    <w:rsid w:val="00A7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e8ece2eeebedf3ece5f0e0f6e8e8">
    <w:name w:val="Сd1иe8мecвe2оeeлeb нedуf3мecеe5рf0аe0цf6иe8иe8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autoSpaceDE w:val="0"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autoSpaceDE w:val="0"/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autoSpaceDE w:val="0"/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pPr>
      <w:autoSpaceDE w:val="0"/>
    </w:pPr>
    <w:rPr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autoSpaceDE w:val="0"/>
    </w:pPr>
    <w:rPr>
      <w:lang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paragraph" w:styleId="a3">
    <w:name w:val="Normal (Web)"/>
    <w:basedOn w:val="a"/>
    <w:uiPriority w:val="99"/>
    <w:pPr>
      <w:autoSpaceDE w:val="0"/>
      <w:spacing w:before="280" w:after="280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2020-03-12T09:17:00Z</cp:lastPrinted>
  <dcterms:created xsi:type="dcterms:W3CDTF">2020-03-13T06:45:00Z</dcterms:created>
  <dcterms:modified xsi:type="dcterms:W3CDTF">2020-03-13T06:45:00Z</dcterms:modified>
</cp:coreProperties>
</file>